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3E09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14:paraId="5029CBEA" w14:textId="77777777" w:rsidR="00EC0EE4" w:rsidRDefault="00EC0EE4">
      <w:pPr>
        <w:spacing w:line="20" w:lineRule="exact"/>
        <w:rPr>
          <w:sz w:val="24"/>
          <w:szCs w:val="24"/>
        </w:rPr>
      </w:pPr>
    </w:p>
    <w:p w14:paraId="6E80B861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14:paraId="5B2E626A" w14:textId="77777777"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14:paraId="21387D72" w14:textId="77777777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14:paraId="1D825C0B" w14:textId="77777777"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14:paraId="2D11DC2D" w14:textId="1836BBE9" w:rsidR="00DA2B84" w:rsidRPr="008440B2" w:rsidRDefault="005A4128" w:rsidP="004A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A23D81">
              <w:rPr>
                <w:rFonts w:ascii="Arial" w:eastAsia="Times New Roman" w:hAnsi="Arial" w:cs="Arial"/>
                <w:sz w:val="24"/>
                <w:szCs w:val="24"/>
              </w:rPr>
              <w:t>Odluke o vrijednosti boda komunalne naknade (B)</w:t>
            </w:r>
          </w:p>
        </w:tc>
      </w:tr>
      <w:tr w:rsidR="00DA2B84" w:rsidRPr="008440B2" w14:paraId="2E491E4A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0F3142C1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FDA8C66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9F036D0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461BD2D3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473CF9B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CCA0336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6F73AAAB" w14:textId="77777777"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3674B8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07D493B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1CEA282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E132B9F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2FBF17D" w14:textId="77777777" w:rsidTr="00DA2B84">
        <w:trPr>
          <w:trHeight w:val="93"/>
        </w:trPr>
        <w:tc>
          <w:tcPr>
            <w:tcW w:w="3114" w:type="dxa"/>
            <w:vMerge/>
            <w:vAlign w:val="center"/>
          </w:tcPr>
          <w:p w14:paraId="016F2771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048C6B6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8BC42B2" w14:textId="77777777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14:paraId="366BFE5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14:paraId="680870EE" w14:textId="77777777"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14:paraId="26E15A97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14:paraId="2E5D1D8F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14:paraId="4543D476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14:paraId="563A80B7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14:paraId="1D68E21F" w14:textId="2E7C37C5" w:rsidR="00DA2B84" w:rsidRDefault="00DA2B84">
            <w:pPr>
              <w:ind w:right="8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14:paraId="6E743ADC" w14:textId="77777777" w:rsidR="00A43A48" w:rsidRPr="008440B2" w:rsidRDefault="00A43A48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B7797B" w14:textId="2A85615F" w:rsidR="00DA2B84" w:rsidRPr="008440B2" w:rsidRDefault="000D653E" w:rsidP="00BF0EC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03</w:t>
            </w:r>
            <w:r w:rsidR="00AD774B">
              <w:rPr>
                <w:rFonts w:ascii="Arial" w:eastAsia="Times New Roman" w:hAnsi="Arial" w:cs="Arial"/>
                <w:w w:val="99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10</w:t>
            </w:r>
            <w:r w:rsidR="00AD774B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. – 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04</w:t>
            </w:r>
            <w:r w:rsidR="00AD774B">
              <w:rPr>
                <w:rFonts w:ascii="Arial" w:eastAsia="Times New Roman" w:hAnsi="Arial" w:cs="Arial"/>
                <w:w w:val="99"/>
                <w:sz w:val="24"/>
                <w:szCs w:val="24"/>
              </w:rPr>
              <w:t>.</w:t>
            </w:r>
            <w:r w:rsidR="00A23D81"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AD774B">
              <w:rPr>
                <w:rFonts w:ascii="Arial" w:eastAsia="Times New Roman" w:hAnsi="Arial" w:cs="Arial"/>
                <w:w w:val="99"/>
                <w:sz w:val="24"/>
                <w:szCs w:val="24"/>
              </w:rPr>
              <w:t>. 202</w:t>
            </w:r>
            <w:r w:rsidR="00A43A48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14:paraId="12EEBD36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957666D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901538B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367B511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BDD7F8E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B735A9B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35C5C1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C9A0EF7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D3CDFA3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D371EB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9468D98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2B2B785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BD088EA" w14:textId="77777777" w:rsidTr="00DA2B84">
        <w:trPr>
          <w:trHeight w:val="341"/>
        </w:trPr>
        <w:tc>
          <w:tcPr>
            <w:tcW w:w="3114" w:type="dxa"/>
            <w:vMerge/>
            <w:vAlign w:val="center"/>
          </w:tcPr>
          <w:p w14:paraId="76A3260D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BF7C86A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8BF062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A213CF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82CC64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AE6B33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35CE6A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E08991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1EEADD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F76427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6E1726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23A8F7D" w14:textId="77777777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14:paraId="2C90C5F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</w:t>
            </w:r>
            <w:proofErr w:type="spellStart"/>
            <w:r w:rsidRPr="008440B2">
              <w:rPr>
                <w:rFonts w:ascii="Arial" w:eastAsia="Times New Roman" w:hAnsi="Arial" w:cs="Arial"/>
                <w:sz w:val="24"/>
                <w:szCs w:val="24"/>
              </w:rPr>
              <w:t>ce</w:t>
            </w:r>
            <w:proofErr w:type="spellEnd"/>
          </w:p>
          <w:p w14:paraId="49073D91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14:paraId="35D1BD4A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14:paraId="4A57A303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14:paraId="1F158FD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14:paraId="193C1E93" w14:textId="77777777" w:rsidR="00DA2B84" w:rsidRPr="008440B2" w:rsidRDefault="003C549A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Programa</w:t>
            </w:r>
          </w:p>
        </w:tc>
        <w:tc>
          <w:tcPr>
            <w:tcW w:w="6379" w:type="dxa"/>
            <w:vMerge w:val="restart"/>
            <w:vAlign w:val="center"/>
          </w:tcPr>
          <w:p w14:paraId="326D9D5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14:paraId="54A7A30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B9F89AD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2716E7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6A587C7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E26D8B5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3545DF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85CC91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75695DE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FC01E7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F26D6E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A9C454F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81BD77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632557B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300F9631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1019EB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CE18E3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4060D5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73AFBF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A186DB7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0418EEFB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14:paraId="4B94CC5A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14:paraId="2670893D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14:paraId="464DBC41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14:paraId="2F3BF45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499F66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635D85B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AB9CA7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BD19D9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18F8558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9FB615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21BEBCD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3398A8E4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293FB4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0DA9000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431C78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4BF7AE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0AB9C0F" w14:textId="77777777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14:paraId="1BD336D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14:paraId="10EB7A60" w14:textId="77777777"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</w:p>
        </w:tc>
        <w:tc>
          <w:tcPr>
            <w:tcW w:w="6379" w:type="dxa"/>
            <w:vMerge w:val="restart"/>
            <w:vAlign w:val="center"/>
          </w:tcPr>
          <w:p w14:paraId="34C2650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FA2B1F0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728EBA5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88FCC6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C6A89E9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F91287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EC9526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C188236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7E39A9B3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14:paraId="0530341D" w14:textId="77777777" w:rsidR="00DA2B84" w:rsidRPr="008440B2" w:rsidRDefault="00DA2B84" w:rsidP="00070BA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 xml:space="preserve"> ili dijelove</w:t>
            </w:r>
            <w:r w:rsidR="00070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14:paraId="254BE83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96FD7A5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348319B" w14:textId="77777777"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3A3AEA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DA57D44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12B0AE6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F1F44F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9B03C80" w14:textId="77777777" w:rsidTr="00DA2B84">
        <w:trPr>
          <w:trHeight w:val="660"/>
        </w:trPr>
        <w:tc>
          <w:tcPr>
            <w:tcW w:w="3114" w:type="dxa"/>
            <w:vMerge/>
            <w:vAlign w:val="center"/>
          </w:tcPr>
          <w:p w14:paraId="20C362C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2B08A2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2A6544E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090DE7E7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14:paraId="7586348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14:paraId="3899EDF1" w14:textId="77777777"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14:paraId="044A1ABC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14:paraId="29F04C28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14:paraId="490EB9A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1FCE989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E980544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3CF81AB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4F5EF9F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9F6956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33B2301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AAE3564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84326F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6DE08BC" w14:textId="77777777" w:rsidTr="00DA2B84">
        <w:trPr>
          <w:trHeight w:val="311"/>
        </w:trPr>
        <w:tc>
          <w:tcPr>
            <w:tcW w:w="3114" w:type="dxa"/>
            <w:vMerge/>
            <w:vAlign w:val="center"/>
          </w:tcPr>
          <w:p w14:paraId="6EBAC390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0DED623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14:paraId="654F2FF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F0200F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AEB05E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B610920" w14:textId="77777777" w:rsidTr="00DA2B84">
        <w:trPr>
          <w:trHeight w:val="372"/>
        </w:trPr>
        <w:tc>
          <w:tcPr>
            <w:tcW w:w="3114" w:type="dxa"/>
            <w:vMerge/>
            <w:vAlign w:val="center"/>
          </w:tcPr>
          <w:p w14:paraId="29F0BD0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139161C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14:paraId="44841FD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4A7F7C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ADA51E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7FBEE85" w14:textId="77777777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14:paraId="1BC68C05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14:paraId="2AF65A8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6706947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6FA395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8775E7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83A567" w14:textId="77777777"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14:paraId="126D4DBE" w14:textId="77777777"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14:paraId="7E1D35A5" w14:textId="77777777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4C2607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14:paraId="325B9045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14:paraId="7DBA639B" w14:textId="77777777"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</w:t>
            </w:r>
            <w:proofErr w:type="spellStart"/>
            <w:r w:rsidRPr="00CF299C">
              <w:rPr>
                <w:rFonts w:ascii="Arial" w:eastAsia="Times New Roman" w:hAnsi="Arial" w:cs="Arial"/>
                <w:sz w:val="24"/>
                <w:szCs w:val="24"/>
              </w:rPr>
              <w:t>ce</w:t>
            </w:r>
            <w:proofErr w:type="spellEnd"/>
            <w:r w:rsidRPr="00CF299C">
              <w:rPr>
                <w:rFonts w:ascii="Arial" w:eastAsia="Times New Roman" w:hAnsi="Arial" w:cs="Arial"/>
                <w:sz w:val="24"/>
                <w:szCs w:val="24"/>
              </w:rPr>
              <w:t xml:space="preserve"> savjetovanja,</w:t>
            </w:r>
          </w:p>
          <w:p w14:paraId="728C2884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14:paraId="05FB4FDC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14:paraId="153360CC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153C96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CC23577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14:paraId="6189CA27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12FC9C0E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00855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336C756E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62E1BA8D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8BE98E7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35BA1ADE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FB7928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6D63FCF3" w14:textId="77777777"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2FEBD536" w14:textId="77777777"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55F57DB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55C030CB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A573DD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495ACE7C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3BB045C9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4720895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7C87B357" w14:textId="77777777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1CAE8B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6C60D951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5A7DFBEC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E36848C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12D8747B" w14:textId="77777777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8118E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53C665A7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7D369540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208B36F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3261013A" w14:textId="77777777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F94D48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67848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133AD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76F865A9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14:paraId="4E78D939" w14:textId="77777777" w:rsidR="00EC0EE4" w:rsidRDefault="00EC0EE4">
      <w:pPr>
        <w:spacing w:line="200" w:lineRule="exact"/>
        <w:rPr>
          <w:sz w:val="20"/>
          <w:szCs w:val="20"/>
        </w:rPr>
      </w:pPr>
    </w:p>
    <w:p w14:paraId="0D3240AB" w14:textId="77777777" w:rsidR="00EC0EE4" w:rsidRDefault="00EC0EE4">
      <w:pPr>
        <w:spacing w:line="200" w:lineRule="exact"/>
        <w:rPr>
          <w:sz w:val="20"/>
          <w:szCs w:val="20"/>
        </w:rPr>
      </w:pPr>
    </w:p>
    <w:p w14:paraId="5BE7953E" w14:textId="77777777" w:rsidR="00EC0EE4" w:rsidRDefault="00EC0EE4">
      <w:pPr>
        <w:spacing w:line="200" w:lineRule="exact"/>
        <w:rPr>
          <w:sz w:val="20"/>
          <w:szCs w:val="20"/>
        </w:rPr>
      </w:pPr>
    </w:p>
    <w:p w14:paraId="5E556368" w14:textId="77777777"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14:paraId="0CD37E9A" w14:textId="00FE2840"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0D653E">
        <w:rPr>
          <w:rFonts w:ascii="Arial" w:eastAsia="Times New Roman" w:hAnsi="Arial" w:cs="Arial"/>
          <w:sz w:val="24"/>
          <w:szCs w:val="24"/>
        </w:rPr>
        <w:t>04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0F5A32">
        <w:rPr>
          <w:rFonts w:ascii="Arial" w:eastAsia="Times New Roman" w:hAnsi="Arial" w:cs="Arial"/>
          <w:sz w:val="24"/>
          <w:szCs w:val="24"/>
        </w:rPr>
        <w:t>studeni</w:t>
      </w:r>
      <w:r w:rsidR="00AD774B">
        <w:rPr>
          <w:rFonts w:ascii="Arial" w:eastAsia="Times New Roman" w:hAnsi="Arial" w:cs="Arial"/>
          <w:sz w:val="24"/>
          <w:szCs w:val="24"/>
        </w:rPr>
        <w:t xml:space="preserve"> 202</w:t>
      </w:r>
      <w:r w:rsidR="00A43A48">
        <w:rPr>
          <w:rFonts w:ascii="Arial" w:eastAsia="Times New Roman" w:hAnsi="Arial" w:cs="Arial"/>
          <w:sz w:val="24"/>
          <w:szCs w:val="24"/>
        </w:rPr>
        <w:t>2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0F5A32">
          <w:rPr>
            <w:rStyle w:val="Hiperveza"/>
            <w:rFonts w:ascii="Arial" w:eastAsia="Times New Roman" w:hAnsi="Arial" w:cs="Arial"/>
            <w:sz w:val="24"/>
            <w:szCs w:val="24"/>
          </w:rPr>
          <w:t>opcina</w:t>
        </w:r>
        <w:r w:rsidR="0017347C" w:rsidRPr="003D53A6">
          <w:rPr>
            <w:rStyle w:val="Hiperveza"/>
            <w:rFonts w:ascii="Arial" w:eastAsia="Times New Roman" w:hAnsi="Arial" w:cs="Arial"/>
            <w:sz w:val="24"/>
            <w:szCs w:val="24"/>
          </w:rPr>
          <w:t>@fuzine.hr</w:t>
        </w:r>
      </w:hyperlink>
    </w:p>
    <w:p w14:paraId="28AC8A0D" w14:textId="77777777"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14:paraId="7E38DFB9" w14:textId="77777777"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14:paraId="66EBB597" w14:textId="77777777"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14:paraId="7BA24595" w14:textId="77777777"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14:paraId="1B545C44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14:paraId="0E646F5A" w14:textId="77777777"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14:paraId="3E109095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0D653E"/>
    <w:rsid w:val="000F5A32"/>
    <w:rsid w:val="0017347C"/>
    <w:rsid w:val="00182BB5"/>
    <w:rsid w:val="002244DB"/>
    <w:rsid w:val="003C549A"/>
    <w:rsid w:val="0042726D"/>
    <w:rsid w:val="00491EEC"/>
    <w:rsid w:val="004A56E3"/>
    <w:rsid w:val="004C4095"/>
    <w:rsid w:val="005A4128"/>
    <w:rsid w:val="007E27F7"/>
    <w:rsid w:val="007F27E5"/>
    <w:rsid w:val="008440B2"/>
    <w:rsid w:val="008E6536"/>
    <w:rsid w:val="00A23D81"/>
    <w:rsid w:val="00A42C05"/>
    <w:rsid w:val="00A43A48"/>
    <w:rsid w:val="00AD774B"/>
    <w:rsid w:val="00B75D0C"/>
    <w:rsid w:val="00BF0EC4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16</cp:revision>
  <cp:lastPrinted>2022-10-04T07:24:00Z</cp:lastPrinted>
  <dcterms:created xsi:type="dcterms:W3CDTF">2020-11-06T13:03:00Z</dcterms:created>
  <dcterms:modified xsi:type="dcterms:W3CDTF">2022-10-04T07:24:00Z</dcterms:modified>
</cp:coreProperties>
</file>