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4176"/>
      </w:tblGrid>
      <w:tr w:rsidR="00F251B4" w:rsidRPr="00F251B4" w14:paraId="5544C8E1" w14:textId="77777777" w:rsidTr="001A3B9B">
        <w:trPr>
          <w:trHeight w:val="719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83646BD" w14:textId="176CCC09" w:rsidR="00F251B4" w:rsidRPr="00363A90" w:rsidRDefault="00F251B4" w:rsidP="005246AB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bCs/>
                <w:sz w:val="28"/>
                <w:szCs w:val="28"/>
                <w:lang w:val="es-ES_tradnl" w:eastAsia="zh-CN"/>
              </w:rPr>
            </w:pPr>
            <w:r w:rsidRPr="00363A90">
              <w:rPr>
                <w:rFonts w:ascii="Times New Roman" w:eastAsia="Simsun (Founder Extended)" w:hAnsi="Times New Roman" w:cs="Times New Roman"/>
                <w:b/>
                <w:bCs/>
                <w:sz w:val="28"/>
                <w:szCs w:val="28"/>
                <w:lang w:val="es-ES_tradnl" w:eastAsia="zh-CN"/>
              </w:rPr>
              <w:t xml:space="preserve">IZVJEŠĆE O PROVEDENOM SAVJETOVANJU SA ZAINTERESIRANOM JAVNOŠĆU U POSTUPKU DONOŠENJA </w:t>
            </w:r>
            <w:r w:rsidR="00247730" w:rsidRPr="00247730">
              <w:rPr>
                <w:rFonts w:ascii="Times New Roman" w:eastAsia="Simsun (Founder Extended)" w:hAnsi="Times New Roman" w:cs="Times New Roman"/>
                <w:b/>
                <w:bCs/>
                <w:sz w:val="28"/>
                <w:szCs w:val="28"/>
                <w:lang w:val="es-ES_tradnl" w:eastAsia="zh-CN"/>
              </w:rPr>
              <w:t>I. IZMJENA I DOPUNA PRORAČUNA ZA 2024. GODINU</w:t>
            </w:r>
          </w:p>
        </w:tc>
      </w:tr>
      <w:tr w:rsidR="00F251B4" w:rsidRPr="00F251B4" w14:paraId="46CB0165" w14:textId="77777777" w:rsidTr="001A3B9B">
        <w:trPr>
          <w:trHeight w:val="863"/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ADB4245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  <w:t>Naziv akta za koji je provedeno savjetovanje s javnošću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88A256F" w14:textId="37F3FE9C" w:rsidR="00F251B4" w:rsidRPr="005246AB" w:rsidRDefault="00247730" w:rsidP="005246AB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hr-HR"/>
              </w:rPr>
            </w:pPr>
            <w:r w:rsidRPr="00247730">
              <w:rPr>
                <w:rFonts w:ascii="Times New Roman" w:eastAsia="Simsun (Founder Extended)" w:hAnsi="Times New Roman" w:cs="Times New Roman"/>
                <w:sz w:val="24"/>
                <w:szCs w:val="24"/>
                <w:lang w:eastAsia="hr-HR"/>
              </w:rPr>
              <w:t>PRIJEDLOG I. IZMJENA I DOPUNA PRORAČUNA OPĆINE FUŽINE ZA 2024. GODINU</w:t>
            </w:r>
          </w:p>
        </w:tc>
      </w:tr>
      <w:tr w:rsidR="00F251B4" w:rsidRPr="00F251B4" w14:paraId="2D87443E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5015302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EDA7354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  <w:t>Općina Fužine, Jedinstveni upravni odjel</w:t>
            </w:r>
          </w:p>
        </w:tc>
      </w:tr>
      <w:tr w:rsidR="00F251B4" w:rsidRPr="00F251B4" w14:paraId="78574B40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951D97D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4115785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F251B4" w:rsidRPr="00F251B4" w14:paraId="733C5A91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7EED075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FBFFC3C" w14:textId="20DD5DF8" w:rsidR="00F251B4" w:rsidRPr="00F251B4" w:rsidRDefault="00247730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  <w:t>14.03.2024.</w:t>
            </w:r>
          </w:p>
        </w:tc>
      </w:tr>
      <w:tr w:rsidR="00F251B4" w:rsidRPr="00F251B4" w14:paraId="787C7D31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D6B6588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C231229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  <w:t>Prva</w:t>
            </w:r>
          </w:p>
        </w:tc>
      </w:tr>
      <w:tr w:rsidR="00F251B4" w:rsidRPr="00F251B4" w14:paraId="027A880D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ADBB9E2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A770152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</w:pP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hr-HR"/>
              </w:rPr>
              <w:t>Izvješće o provedenom savjetovanju</w:t>
            </w:r>
          </w:p>
        </w:tc>
      </w:tr>
      <w:tr w:rsidR="00F251B4" w:rsidRPr="00F251B4" w14:paraId="005DDB1F" w14:textId="77777777" w:rsidTr="001A3B9B">
        <w:trPr>
          <w:trHeight w:val="705"/>
          <w:jc w:val="center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1C2055C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B545B75" w14:textId="77777777" w:rsidR="00F251B4" w:rsidRPr="00F251B4" w:rsidRDefault="00F251B4" w:rsidP="00F251B4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41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E45A1D2" w14:textId="77777777" w:rsidR="00F251B4" w:rsidRPr="00F251B4" w:rsidRDefault="00F251B4" w:rsidP="00CD59F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F251B4" w:rsidRPr="00F251B4" w14:paraId="63FFA7F6" w14:textId="77777777" w:rsidTr="001A3B9B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BABE20B" w14:textId="77777777" w:rsidR="00F251B4" w:rsidRPr="00F251B4" w:rsidRDefault="00F251B4" w:rsidP="00F251B4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  <w:hideMark/>
          </w:tcPr>
          <w:p w14:paraId="7C0B9929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                              </w:t>
            </w:r>
            <w:hyperlink r:id="rId4" w:history="1">
              <w:r w:rsidRPr="00F251B4">
                <w:rPr>
                  <w:rStyle w:val="Hyperlink"/>
                  <w:rFonts w:ascii="Times New Roman" w:eastAsia="Simsun (Founder Extended)" w:hAnsi="Times New Roman" w:cs="Times New Roman"/>
                  <w:sz w:val="24"/>
                  <w:szCs w:val="24"/>
                  <w:lang w:eastAsia="zh-CN"/>
                </w:rPr>
                <w:t>www.fuzine.hr</w:t>
              </w:r>
            </w:hyperlink>
          </w:p>
        </w:tc>
      </w:tr>
      <w:tr w:rsidR="00F251B4" w:rsidRPr="00F251B4" w14:paraId="29B93250" w14:textId="77777777" w:rsidTr="001A3B9B">
        <w:trPr>
          <w:trHeight w:val="522"/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1DB8220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14:paraId="3D1BE5D5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24CFEE8" w14:textId="300693CC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Nacrt prijedloga  objavljen </w:t>
            </w:r>
            <w:r w:rsidR="00247730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14.02.2024.</w:t>
            </w: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godine  i nalazio se na mrežnoj stranici Općine Fužine sve do </w:t>
            </w:r>
            <w:r w:rsidR="00247730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14.03.2024.</w:t>
            </w: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godine</w:t>
            </w:r>
            <w:r w:rsidR="00247730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do 12,00 sati.</w:t>
            </w: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0EDC0504" w14:textId="0760D4E6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251B4" w:rsidRPr="00F251B4" w14:paraId="1A6BF867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0CBE1F5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Pregled osnovnih pokazatelja uključenosti savjetovanja s javnošću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8A84500" w14:textId="431D05A1" w:rsidR="00F251B4" w:rsidRPr="00F251B4" w:rsidRDefault="005246AB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Nije pristigla niti jedna primjedba</w:t>
            </w:r>
          </w:p>
        </w:tc>
      </w:tr>
      <w:tr w:rsidR="00F251B4" w:rsidRPr="00F251B4" w14:paraId="21EA7E81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B25545F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Sudionik savjetovanje (ime i prezime pojedinca, naziv organizacije)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22288E5" w14:textId="6209B433" w:rsidR="00F251B4" w:rsidRPr="00F251B4" w:rsidRDefault="005246AB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F251B4" w:rsidRPr="00F251B4" w14:paraId="4A8A8333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C03CF04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hAnsi="Times New Roman" w:cs="Times New Roman"/>
                <w:b/>
                <w:sz w:val="24"/>
                <w:szCs w:val="24"/>
              </w:rPr>
              <w:t>Tekst zaprimljenog prijedloga ili mišljenja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929901C" w14:textId="0887A149" w:rsidR="00F251B4" w:rsidRPr="006D0FAD" w:rsidRDefault="005246AB" w:rsidP="006D0FAD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F251B4" w:rsidRPr="00F251B4" w14:paraId="76B10D7C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ED80D46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B4">
              <w:rPr>
                <w:rFonts w:ascii="Times New Roman" w:hAnsi="Times New Roman" w:cs="Times New Roman"/>
                <w:b/>
                <w:sz w:val="24"/>
                <w:szCs w:val="24"/>
              </w:rPr>
              <w:t>Status prijedloga ili mišljenja (prihvaćanje/neprihvaćanje s obrazloženjem)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18216CB" w14:textId="7F220ED8" w:rsidR="00F251B4" w:rsidRPr="00F251B4" w:rsidRDefault="005246AB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F251B4" w:rsidRPr="00F251B4" w14:paraId="15933738" w14:textId="77777777" w:rsidTr="001A3B9B">
        <w:trPr>
          <w:jc w:val="center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15F408B" w14:textId="77777777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E3BC221" w14:textId="487EB511" w:rsidR="00F251B4" w:rsidRPr="00F251B4" w:rsidRDefault="00F251B4" w:rsidP="00F251B4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Provedba javnog savjetovanja nije </w:t>
            </w:r>
            <w:r w:rsidR="00D40B37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zahtjevala </w:t>
            </w:r>
            <w:r w:rsidRPr="00F251B4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dodatne financijske troškove.</w:t>
            </w:r>
          </w:p>
        </w:tc>
      </w:tr>
    </w:tbl>
    <w:p w14:paraId="5A6A8AD5" w14:textId="77777777" w:rsidR="00D766B9" w:rsidRDefault="00D766B9" w:rsidP="00F25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F496F" w14:textId="6B0F34A2" w:rsidR="006D0FAD" w:rsidRDefault="00F251B4" w:rsidP="00F25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D50">
        <w:rPr>
          <w:rFonts w:ascii="Times New Roman" w:hAnsi="Times New Roman" w:cs="Times New Roman"/>
          <w:sz w:val="24"/>
          <w:szCs w:val="24"/>
        </w:rPr>
        <w:t>Pripremila: Tea Štimac, dipl.oec.</w:t>
      </w:r>
      <w:r w:rsidR="00807CBA">
        <w:rPr>
          <w:rFonts w:ascii="Times New Roman" w:hAnsi="Times New Roman" w:cs="Times New Roman"/>
          <w:sz w:val="24"/>
          <w:szCs w:val="24"/>
        </w:rPr>
        <w:t>, v.r.</w:t>
      </w:r>
    </w:p>
    <w:p w14:paraId="4C10A1AD" w14:textId="77777777" w:rsidR="00D618AA" w:rsidRPr="00BF3D50" w:rsidRDefault="00D618AA" w:rsidP="00F25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B3C863" w14:textId="57D1B104" w:rsidR="00F251B4" w:rsidRPr="00BF3D50" w:rsidRDefault="00F251B4" w:rsidP="00F251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618AA">
        <w:rPr>
          <w:rFonts w:ascii="Times New Roman" w:hAnsi="Times New Roman" w:cs="Times New Roman"/>
          <w:sz w:val="24"/>
          <w:szCs w:val="24"/>
        </w:rPr>
        <w:tab/>
      </w:r>
      <w:r w:rsidR="00D618AA">
        <w:rPr>
          <w:rFonts w:ascii="Times New Roman" w:hAnsi="Times New Roman" w:cs="Times New Roman"/>
          <w:sz w:val="24"/>
          <w:szCs w:val="24"/>
        </w:rPr>
        <w:tab/>
      </w:r>
      <w:r w:rsidRPr="00BF3D50">
        <w:rPr>
          <w:rFonts w:ascii="Times New Roman" w:hAnsi="Times New Roman" w:cs="Times New Roman"/>
          <w:sz w:val="24"/>
          <w:szCs w:val="24"/>
        </w:rPr>
        <w:t xml:space="preserve"> Načelnik</w:t>
      </w:r>
    </w:p>
    <w:p w14:paraId="2C1B497E" w14:textId="7C5BCCCA" w:rsidR="00F251B4" w:rsidRDefault="00F251B4" w:rsidP="00F251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618AA">
        <w:rPr>
          <w:rFonts w:ascii="Times New Roman" w:hAnsi="Times New Roman" w:cs="Times New Roman"/>
          <w:sz w:val="24"/>
          <w:szCs w:val="24"/>
        </w:rPr>
        <w:tab/>
      </w:r>
      <w:r w:rsidR="00D618AA">
        <w:rPr>
          <w:rFonts w:ascii="Times New Roman" w:hAnsi="Times New Roman" w:cs="Times New Roman"/>
          <w:sz w:val="24"/>
          <w:szCs w:val="24"/>
        </w:rPr>
        <w:tab/>
      </w:r>
      <w:r w:rsidRPr="00BF3D50">
        <w:rPr>
          <w:rFonts w:ascii="Times New Roman" w:hAnsi="Times New Roman" w:cs="Times New Roman"/>
          <w:sz w:val="24"/>
          <w:szCs w:val="24"/>
        </w:rPr>
        <w:t>David Bregovac</w:t>
      </w:r>
      <w:r w:rsidR="00807CBA">
        <w:rPr>
          <w:rFonts w:ascii="Times New Roman" w:hAnsi="Times New Roman" w:cs="Times New Roman"/>
          <w:sz w:val="24"/>
          <w:szCs w:val="24"/>
        </w:rPr>
        <w:t>, v.r.</w:t>
      </w:r>
    </w:p>
    <w:p w14:paraId="01F31FEB" w14:textId="77777777" w:rsidR="00247730" w:rsidRDefault="00247730" w:rsidP="0024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075A4" w14:textId="77777777" w:rsidR="00D766B9" w:rsidRDefault="00D766B9" w:rsidP="0024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16BD5" w14:textId="77777777" w:rsidR="00247730" w:rsidRPr="00247730" w:rsidRDefault="00247730" w:rsidP="0024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30">
        <w:rPr>
          <w:rFonts w:ascii="Times New Roman" w:hAnsi="Times New Roman" w:cs="Times New Roman"/>
          <w:sz w:val="24"/>
          <w:szCs w:val="24"/>
        </w:rPr>
        <w:t>KLASA: 013-02/23-01/10</w:t>
      </w:r>
    </w:p>
    <w:p w14:paraId="42129948" w14:textId="29BD118A" w:rsidR="00247730" w:rsidRPr="00247730" w:rsidRDefault="00247730" w:rsidP="0024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30">
        <w:rPr>
          <w:rFonts w:ascii="Times New Roman" w:hAnsi="Times New Roman" w:cs="Times New Roman"/>
          <w:sz w:val="24"/>
          <w:szCs w:val="24"/>
        </w:rPr>
        <w:t>URBROJ:2170-19-24-</w:t>
      </w:r>
      <w:r>
        <w:rPr>
          <w:rFonts w:ascii="Times New Roman" w:hAnsi="Times New Roman" w:cs="Times New Roman"/>
          <w:sz w:val="24"/>
          <w:szCs w:val="24"/>
        </w:rPr>
        <w:t>17</w:t>
      </w:r>
    </w:p>
    <w:p w14:paraId="4056C127" w14:textId="50C32FB4" w:rsidR="00247730" w:rsidRPr="00BF3D50" w:rsidRDefault="00247730" w:rsidP="0024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30">
        <w:rPr>
          <w:rFonts w:ascii="Times New Roman" w:hAnsi="Times New Roman" w:cs="Times New Roman"/>
          <w:sz w:val="24"/>
          <w:szCs w:val="24"/>
        </w:rPr>
        <w:t xml:space="preserve">Fužine, </w:t>
      </w:r>
      <w:r>
        <w:rPr>
          <w:rFonts w:ascii="Times New Roman" w:hAnsi="Times New Roman" w:cs="Times New Roman"/>
          <w:sz w:val="24"/>
          <w:szCs w:val="24"/>
        </w:rPr>
        <w:t>14.03</w:t>
      </w:r>
      <w:r w:rsidRPr="00247730">
        <w:rPr>
          <w:rFonts w:ascii="Times New Roman" w:hAnsi="Times New Roman" w:cs="Times New Roman"/>
          <w:sz w:val="24"/>
          <w:szCs w:val="24"/>
        </w:rPr>
        <w:t>.2024.godine</w:t>
      </w:r>
    </w:p>
    <w:sectPr w:rsidR="00247730" w:rsidRPr="00BF3D50" w:rsidSect="00EE18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B4"/>
    <w:rsid w:val="001A3B9B"/>
    <w:rsid w:val="00247730"/>
    <w:rsid w:val="00363A90"/>
    <w:rsid w:val="00461240"/>
    <w:rsid w:val="005246AB"/>
    <w:rsid w:val="005C6760"/>
    <w:rsid w:val="006D0FAD"/>
    <w:rsid w:val="0076529E"/>
    <w:rsid w:val="00807CBA"/>
    <w:rsid w:val="008B50AE"/>
    <w:rsid w:val="00CA4015"/>
    <w:rsid w:val="00CD59F5"/>
    <w:rsid w:val="00D40B37"/>
    <w:rsid w:val="00D618AA"/>
    <w:rsid w:val="00D766B9"/>
    <w:rsid w:val="00E43D69"/>
    <w:rsid w:val="00EE18EB"/>
    <w:rsid w:val="00F2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45CB"/>
  <w15:chartTrackingRefBased/>
  <w15:docId w15:val="{CC1964A8-7D13-4BB3-97EF-5375BF4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B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zin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Štimac</dc:creator>
  <cp:keywords/>
  <dc:description/>
  <cp:lastModifiedBy>Tea Štimac</cp:lastModifiedBy>
  <cp:revision>6</cp:revision>
  <cp:lastPrinted>2024-03-14T06:47:00Z</cp:lastPrinted>
  <dcterms:created xsi:type="dcterms:W3CDTF">2024-03-14T06:42:00Z</dcterms:created>
  <dcterms:modified xsi:type="dcterms:W3CDTF">2024-03-14T06:48:00Z</dcterms:modified>
</cp:coreProperties>
</file>